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/>
        </w:rPr>
      </w:pPr>
      <w:bookmarkStart w:id="0" w:name="_Hlk115514521"/>
      <w:bookmarkStart w:id="1" w:name="_Hlk148185466"/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</w:t>
      </w:r>
      <w:proofErr w:type="spellStart"/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Урейская</w:t>
      </w:r>
      <w:proofErr w:type="spellEnd"/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основная общеобразовательная школа»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35D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                                                                           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C70AE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="00B35D99"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Утверждаю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         </w:t>
      </w: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                                                               директор МБОУ «</w:t>
      </w:r>
      <w:proofErr w:type="spellStart"/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Урейская</w:t>
      </w:r>
      <w:proofErr w:type="spellEnd"/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ООШ»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                                                                          ______________________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                                                                          </w:t>
      </w:r>
      <w:proofErr w:type="spellStart"/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Бибаева</w:t>
      </w:r>
      <w:proofErr w:type="spellEnd"/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Т.В.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                                             </w:t>
      </w:r>
      <w:r w:rsidR="008914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 «31» августа </w:t>
      </w: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2023г.</w:t>
      </w:r>
    </w:p>
    <w:p w:rsidR="00B35D99" w:rsidRPr="00891467" w:rsidRDefault="00891467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914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Приказ №38</w:t>
      </w: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      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РАБОЧАЯ ПРОГРАММА</w:t>
      </w:r>
    </w:p>
    <w:p w:rsidR="00B35D99" w:rsidRPr="00B35D99" w:rsidRDefault="00B00D53" w:rsidP="00B35D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 xml:space="preserve">                                       </w:t>
      </w:r>
      <w:r w:rsidR="00B35D99"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по  русскому языку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для 8 класса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уровень: базовый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срок реализации: 2023-2024 учебный год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r w:rsidRPr="00B35D9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102 учебных часа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7D3DE4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</w:t>
      </w:r>
      <w:r w:rsidR="00B35D99"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Учитель: </w:t>
      </w:r>
      <w:proofErr w:type="spellStart"/>
      <w:r w:rsidR="00B35D99"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Макаева</w:t>
      </w:r>
      <w:proofErr w:type="spellEnd"/>
      <w:r w:rsidR="00B35D99"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Е.И.</w:t>
      </w: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5D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2023 год</w:t>
      </w:r>
    </w:p>
    <w:bookmarkEnd w:id="0"/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35D99" w:rsidRPr="00B35D99" w:rsidRDefault="00B35D99" w:rsidP="00B35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bookmarkEnd w:id="1"/>
    <w:p w:rsidR="00B35D99" w:rsidRDefault="00B35D99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5D99" w:rsidRDefault="00B35D99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5D99" w:rsidRDefault="00B35D99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5D99" w:rsidRDefault="00B35D99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35D99" w:rsidRDefault="00B35D99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0B379B" w:rsidRPr="000B379B" w:rsidRDefault="00B00D53" w:rsidP="00B00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                                         </w:t>
      </w:r>
      <w:r w:rsidR="000B379B"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РАБОЧАЯ  ПРОГРАММА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по русскому языку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для учащихся 8 класса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  202</w:t>
      </w:r>
      <w:r w:rsidR="003618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3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-202</w:t>
      </w:r>
      <w:r w:rsidR="003618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4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учебный год.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Составлена по УМК Т.А. Ладыженской, М.Т. Баранова и др. к учебнику </w:t>
      </w:r>
      <w:proofErr w:type="spellStart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С.Г.Бархударова</w:t>
      </w:r>
      <w:proofErr w:type="spellEnd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, С.Е. </w:t>
      </w:r>
      <w:proofErr w:type="spellStart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Крючкова</w:t>
      </w:r>
      <w:proofErr w:type="spellEnd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,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Л.Ю. Максимова, </w:t>
      </w:r>
      <w:proofErr w:type="spellStart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Л.А.Чешко</w:t>
      </w:r>
      <w:proofErr w:type="spellEnd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и др.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Русский язык. 8 класс.</w:t>
      </w:r>
    </w:p>
    <w:p w:rsidR="00361826" w:rsidRDefault="000B379B" w:rsidP="00361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B379B" w:rsidRPr="000B379B" w:rsidRDefault="000B379B" w:rsidP="003618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Пояснительная записк</w:t>
      </w:r>
      <w:r w:rsidR="003618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а             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учебного предмета «Русский язык» 8 класс составлена в соответствии с Федеральным законом Российской Федерации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29 декабря 2012 г. N273-ФЗ "Об образовании в РФ", Федеральным государственным образовательным стандартом основного общего образования второго поколения.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Рабочая программа разработана на основе примерной Программы основного общего образования по русскому языку и авторской Программы по русскому языку М.Т. Баранова, Т.А. Ладыженской, Н.М. Шанского и др. (М.: Просвещение, 2016).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13514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1985"/>
        <w:gridCol w:w="1134"/>
        <w:gridCol w:w="5575"/>
      </w:tblGrid>
      <w:tr w:rsidR="000B379B" w:rsidRPr="000B379B" w:rsidTr="005B5792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Издательство, год выпуска  </w:t>
            </w:r>
          </w:p>
        </w:tc>
      </w:tr>
      <w:tr w:rsidR="000B379B" w:rsidRPr="000B379B" w:rsidTr="005B5792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С.Г.Бархударов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, С.Е. Крючков, Л.Ю. Максимов, Л.А.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Чешко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, Н.А. Николина, К.И. Мишина, И.В. Текучева, З.И.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Курцева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Л.Ю. Комиссарова.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М.: «Просвещение», 2020 г.</w:t>
            </w:r>
          </w:p>
        </w:tc>
      </w:tr>
    </w:tbl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рассчитана на 3 часа в неделю, 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102 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часа в год.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710" w:right="270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Планируемые  результаты  изучения учебного предмета, курса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710" w:right="27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</w:rPr>
        <w:t>1)понимание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0B379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0B379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            Метапредметные результаты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1) владение всеми видами речевой деятельности: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адекватное понимание информации устного и письменного сообщения;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владение разными видами чтения;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адекватное восприятие на слух текстов разных стилей и жанров;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 xml:space="preserve">• способность определять цели предстоящей учебной деятельности (индивидуальной и </w:t>
      </w: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умение воспроизводить прослушанный или прочитанный текст с разной степенью свернутости;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способность свободно, правильно излагать свои мысли в устной и письменной форме;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владение разными видами монолога (и диалога;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способность участвовать в речевом общении, соблюдая нормы речевого этикета;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• умение выступать перед аудиторией сверстников с небольшими сообщениями, докладами;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полученныу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знания, умения и навыки анализа языковых явлений на межпредметном уровне (на уроках иностранного языка, литературы и др.);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710" w:right="270" w:hanging="1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Предметные результаты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0B379B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710" w:right="270" w:firstLine="42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       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710" w:right="270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Учебно-тематический план</w:t>
      </w:r>
    </w:p>
    <w:tbl>
      <w:tblPr>
        <w:tblW w:w="14358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707"/>
        <w:gridCol w:w="1559"/>
        <w:gridCol w:w="1418"/>
        <w:gridCol w:w="1417"/>
        <w:gridCol w:w="3960"/>
        <w:gridCol w:w="1467"/>
      </w:tblGrid>
      <w:tr w:rsidR="000B379B" w:rsidRPr="000B379B" w:rsidTr="005B5792">
        <w:trPr>
          <w:trHeight w:val="602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 тем</w:t>
            </w:r>
          </w:p>
        </w:tc>
        <w:tc>
          <w:tcPr>
            <w:tcW w:w="9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B5792" w:rsidRPr="000B379B" w:rsidTr="005B5792"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Плано</w:t>
            </w:r>
          </w:p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вых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 развитию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Тестирова</w:t>
            </w:r>
            <w:proofErr w:type="spellEnd"/>
          </w:p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Повторение изученного в 5-7 классах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Синтаксис и пунктуация. Культура речи.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88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Двусоставные предложения. Главные члены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ru-RU"/>
              </w:rPr>
              <w:t>Второстепенные члены предложения (6+3)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ru-RU"/>
              </w:rPr>
              <w:t>Односоставные предложения (7+3)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ru-RU"/>
              </w:rPr>
              <w:t>Предложения с однородными членами  (9+3)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ru-RU"/>
              </w:rPr>
              <w:t>Предложения с обособленными членами (14+4)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ru-RU"/>
              </w:rPr>
              <w:t>Предложения с обращениями, вводными словами и междометиями (9+2)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ru-RU"/>
              </w:rPr>
              <w:t>Способы передачи чужой речи. Прямая и косвенная речь (6+2)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5B5792" w:rsidRPr="000B379B" w:rsidTr="005B5792">
        <w:trPr>
          <w:trHeight w:val="35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Повторение изученного в 8 классе. (8 +1)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5B5792" w:rsidRPr="000B379B" w:rsidTr="005B5792"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ind w:left="58" w:right="5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102</w:t>
            </w:r>
          </w:p>
        </w:tc>
      </w:tr>
    </w:tbl>
    <w:p w:rsidR="000B379B" w:rsidRPr="000B379B" w:rsidRDefault="000B379B" w:rsidP="000B379B">
      <w:pPr>
        <w:shd w:val="clear" w:color="auto" w:fill="FFFFFF"/>
        <w:spacing w:after="0" w:line="240" w:lineRule="auto"/>
        <w:ind w:left="710" w:right="270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Содержание учебного предмета, курса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spellStart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I.Введение</w:t>
      </w:r>
      <w:proofErr w:type="spellEnd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(1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Функции русского языка в современном мире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spellStart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II.Повторение</w:t>
      </w:r>
      <w:proofErr w:type="spellEnd"/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изученного в 5-7 классах (8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Фонетика.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Морфемика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словообразование. Лексика и фразеология. Морфология. Строение текста.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Стили речи. Развитие речи (сочинение по картине).                                            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Синтаксис. Пунктуация. Культура речи (88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80" w:firstLine="28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Словосочетание (2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материала о словосочетании, пройденного в 5 классе. Связь  слов в словосочетании: согласование, управление, примыкание. Виды словосочетаний по морфологическим свойствам главного слова (Глагольное, именное, наречное).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Простое приложение (4ч)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80" w:firstLine="28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Простые двусоставные предложения. Главные члены предложения (9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Повторение пройденного материала о подлежащем. Способы выражения подлежащего. Повторение материала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текстообразующая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роль.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Публицистическое сочинение о памятнике культуры (истории) своей местности.        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       Простые двусоставные предложения. Второстепенные члены предложения (11 ч)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Повторение изученного материала о второстепенных членах предложения.  Прямое и косвенное дополнение (ознакомление). Несогласованное определение. Приложение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разновидность определения; знаки препинания при  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Умение использовать в речи согласованные и несогласованные определения как синонимы.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firstLine="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Ораторская речь, ее особенности. Публичное выступление об истории своего края.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       </w:t>
      </w: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Простые односоставные предложения (11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    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текстообразующая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роль.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40" w:firstLine="2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40" w:firstLine="2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Рассказ на свободную тему.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40" w:firstLine="2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Неполные предложения (2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  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Понятие о</w:t>
      </w:r>
      <w:r w:rsidRPr="000B37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неполных предложениях. Неполные предложения в диалоге и в сложном предложении.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    </w:t>
      </w: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Однородные члены предложения(10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Повторение изученного материала об однородных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Умение интонационно правильно произносить предложения с обобщающими при однородных членах.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Рассуждение на основе литературного произведения (в том числе дискуссионного характера).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right="22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      Обособленные члены предложения (26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Понятие об обособлении. Обособленные определения и обособленные приложения.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текстообразующая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роль.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Умение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синонимы.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Характеристика человека как вид текста;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строение данного текста, его языковые особенности.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lastRenderedPageBreak/>
        <w:t>    Обращения, вводные слова междометия (9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Текстообразующая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Публичное выступление на общественно значимую тему.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     Прямая и косвенная речь (19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     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текстообразующая</w:t>
      </w:r>
      <w:proofErr w:type="spellEnd"/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роль.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Умение выделять в произношении слова автора. Умение заменять прямую речь косвенной.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Сравнительная характеристика двух знакомых лиц; особенности строения данного текста.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40" w:firstLine="2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Повторение и систематизация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изученного в 8 классе (5 ч)</w:t>
      </w:r>
    </w:p>
    <w:p w:rsidR="000B379B" w:rsidRPr="000B379B" w:rsidRDefault="000B379B" w:rsidP="000B379B">
      <w:pPr>
        <w:shd w:val="clear" w:color="auto" w:fill="FFFFFF"/>
        <w:spacing w:after="0" w:line="240" w:lineRule="auto"/>
        <w:ind w:left="40" w:firstLine="2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Повторение</w:t>
      </w: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тем «Словосочетание», «Односоставные предложения», «Двусоставные  предложения», «Предложения с обособленными членами», «Вводные слова  и предложения».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Сочинение повествовательного характера с элементами описания (рассуждения).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          </w:t>
      </w:r>
    </w:p>
    <w:p w:rsidR="000B379B" w:rsidRPr="000B379B" w:rsidRDefault="000B379B" w:rsidP="000B37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</w:p>
    <w:p w:rsidR="000B379B" w:rsidRPr="000B379B" w:rsidRDefault="000B379B" w:rsidP="000B37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Тематическое распределение учебных часов</w:t>
      </w:r>
    </w:p>
    <w:tbl>
      <w:tblPr>
        <w:tblW w:w="13540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985"/>
        <w:gridCol w:w="1559"/>
        <w:gridCol w:w="3544"/>
        <w:gridCol w:w="4892"/>
      </w:tblGrid>
      <w:tr w:rsidR="000B379B" w:rsidRPr="000B379B" w:rsidTr="00B46F86">
        <w:trPr>
          <w:trHeight w:val="32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Уроки развития речи</w:t>
            </w:r>
          </w:p>
        </w:tc>
      </w:tr>
      <w:tr w:rsidR="000B379B" w:rsidRPr="000B379B" w:rsidTr="00B46F86">
        <w:trPr>
          <w:trHeight w:val="32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Изложения</w:t>
            </w:r>
          </w:p>
        </w:tc>
      </w:tr>
      <w:tr w:rsidR="000B379B" w:rsidRPr="000B379B" w:rsidTr="00B46F8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379B" w:rsidRPr="000B379B" w:rsidTr="00B46F8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B379B" w:rsidRPr="000B379B" w:rsidTr="00B46F8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0B379B" w:rsidRPr="000B379B" w:rsidTr="00B46F8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B379B" w:rsidRPr="000B379B" w:rsidTr="00B46F8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B46F86" w:rsidRDefault="000B379B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   </w:t>
      </w:r>
    </w:p>
    <w:p w:rsidR="00B46F86" w:rsidRDefault="00B46F8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46F86" w:rsidRDefault="00B46F8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46F86" w:rsidRDefault="00B46F8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46F86" w:rsidRDefault="00B46F8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61826" w:rsidRDefault="00361826" w:rsidP="000B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0B379B" w:rsidRPr="000B379B" w:rsidRDefault="000B379B" w:rsidP="000B37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0B379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3656" w:type="dxa"/>
        <w:tblInd w:w="-14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560"/>
        <w:gridCol w:w="426"/>
        <w:gridCol w:w="1701"/>
        <w:gridCol w:w="1134"/>
        <w:gridCol w:w="6670"/>
        <w:gridCol w:w="242"/>
        <w:gridCol w:w="587"/>
        <w:gridCol w:w="276"/>
        <w:gridCol w:w="497"/>
        <w:gridCol w:w="138"/>
      </w:tblGrid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Тема урока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Тип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Виды контроля измерители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Дата проведения</w:t>
            </w: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Раздел 1.  «Введение »   -  1`час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План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Факт</w:t>
            </w: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Функции русского языка в современном мире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Знать основные функции русского языка, его место в группе восточнославянских языков, его значение как государственного языка и одного из мировых языков.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Раздел II.  «Повторение </w:t>
            </w:r>
            <w:proofErr w:type="gramStart"/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изученного</w:t>
            </w:r>
            <w:proofErr w:type="gramEnd"/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в 5-7 классах»  -  8`часов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Фонетика и графика.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Орфография.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Повтори-тельнообобща-ющий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Объяснительный диктант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Восстановить и закрепить знания и умения, полученные в 5-7 классах. Уметь выполнять лингвистический разбор.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Самостоятельно оценивать свою учебную деятельность посредством сравнения с деятельностью других учеников.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hd w:val="clear" w:color="auto" w:fill="FFFFFF"/>
                <w:lang w:eastAsia="ru-RU"/>
              </w:rPr>
              <w:t>Знать особенности написания сочинения по картине. Уметь писать сочинение – описание пейзажа, создавать текст в соответствии с заданным типом речи, использовать цепную и параллельную связь, синонимы и однокоренные слова как средства выразительности.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Морфемика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и словообразование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Повтори-тельнообобща-ющий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Лексикология и фразеология.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Повтори-тельнообобща-ющий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Объяснительный диктант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Морфология и синтаксис.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Повтори-тельнообобща-ющий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предложенных заданий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Строение текста. Стили речи.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Повтори-тельнообобща-ющий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контроль: выполнение предложенных заданий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речи.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Сочинение по картине И.Левитана «Осенний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день</w:t>
            </w:r>
            <w:proofErr w:type="gram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.С</w:t>
            </w:r>
            <w:proofErr w:type="gram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окольники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»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Упр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74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 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Творческая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Развитие речи. Устное описание Триумфальной арки по фотографии (Упр.79)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 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Творческая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диктант №1 по теме «Повторение пройденного в 5-7 классах» (Входной)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Иктоговый</w:t>
            </w:r>
            <w:proofErr w:type="spellEnd"/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Раздел III  «Синтаксис. Пунктуация. Культура речи»  - 88 часов.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80" w:firstLine="28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Словосочетание (3ч).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Строение словосочетаний.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Знать строение словосочетания. Уметь выделять словосочетание в тексте, конструировать их, определять грамматическое значение, делать схемы. Уметь определять способы связи в словосочетании, конструировать их. Знать строение и значение словосочетаний, уметь делать схемы.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Виды связи в словосочетании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Практическая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Грамматическое значение словосочетаний.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Урок усвоения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Тест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spellStart"/>
            <w:r w:rsidRPr="000B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Предложение.Простое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 xml:space="preserve"> предложение (4ч)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Строение и грамматическое значение предложений.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Совершенствование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Знать строение и грамматическое значение предложения. Уметь выделять грамматическую основу, определять цель высказывания. Знать, что такое интонация, ее элементы. Правильно читать фразы в соответствии с пометками, обозначающими: а) паузы; б) логическое ударение; в) мелодическое движение голоса. Уметь готовить устное высказывание с точки зрения интонации </w:t>
            </w:r>
            <w:proofErr w:type="gram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на уровне фраз и небольших текстов).</w:t>
            </w:r>
            <w:r w:rsidRPr="000B379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hd w:val="clear" w:color="auto" w:fill="FFFFFF"/>
                <w:lang w:eastAsia="ru-RU"/>
              </w:rPr>
              <w:t> Уметь описывать памятники архитектуры. знать структуру текста-описания, его языковые особенности, уметь делать сравнительный анализ картин, составлять собственный текст, уместно использовать изобразительно-выразительные средства языка.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Интонация предложения. Характеристика человека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Порядок слов в предложении. Логическое ударение.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Описание памятника архитектуры. (Упр.143,144)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Сочинение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ind w:left="80" w:firstLine="28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Двусоставные предложения. Главные члены предложения (9 ч)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Главные члены предложения. Подлежащее.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Выполнение практической работы по теме урока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Знать и пояснять функцию главных членов предложения.</w:t>
            </w:r>
          </w:p>
          <w:p w:rsidR="000B379B" w:rsidRPr="000B379B" w:rsidRDefault="000B379B" w:rsidP="000B379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Знать что такое подлежащее; уметь находить и характеризовать подлежащее в предложении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Знать что такое сказуемое, простое глагольное сказуемое и его способы выражения. Знать что такое составное глагольное сказуемо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Выполнение практической работы по теме урока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Выполнение практической работы по теме урока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Составное именное сказуемое.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Выполнение практической работы по теме урока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Выражение именной части составного именного сказуемого.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Тире между подлежащим и сказуемым.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Выполнение практической работы по теме урока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Повторение по теме «Главные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Самостоятельная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Контрольный диктант №2 по теме «Главные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обобщения и 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Развитие речи. Сжатое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изложение по тексту упр.189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Оценка изложени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я с элементами сочинения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lastRenderedPageBreak/>
              <w:t>Второстепенные члены предложения (6+3)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Дополнение.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ru-RU"/>
              </w:rPr>
              <w:t>Знать, что такое второстепенные члены предложения, виды и способы их выражения.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Определение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Подготовка к изложению на тему «Русский язык» (Упр.213)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Написание изложения на тему «Русский язык» (упр.213)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Приложение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Объяснительный диктант,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Обстоятельство. Основные виды обстоятельства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Обстоятельства, выраженные сравнительными оборотами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Ораторская (публичная</w:t>
            </w:r>
            <w:proofErr w:type="gram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речь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Контрольная работа №1 по теме «Второстепенные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Односоставные предложения (7+3)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Основные группы односоставных предложений. Определённо-личные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контроль.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Расширить представление учеников о предложении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Научить выделять такие предложения в тексте, в составе сложных предложений.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Углубить представление о неопределённо-личных предложениях, развивать речевую культуру учеников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Дать представление о безличных предложениях, развивать речевую культуру учеников, познакомить со способами выражения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сказуемого в этих предложениях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Дать понятие о назывных предложениях, показать их значение, показать их употребления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Неопределённо-личные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Неопределённо-личные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Безличные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Безличные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проверочной работы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Развитие речи. Подготовка к сочинению по картине К.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Юона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«Мартовское солнце» (Упр.278)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Творческая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Развитие речи. Написание сочинения по картине К. </w:t>
            </w:r>
            <w:proofErr w:type="spellStart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Юона</w:t>
            </w:r>
            <w:proofErr w:type="spellEnd"/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«Мартовское солнце»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Творческая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Назывные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Обобщение по теме «Односоставные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обобщения и 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навыки самостоятельной работы учеников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Изложение текста (упр.289)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Неполные предложения (3ч.)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Понятие о неполных предложениях.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словарной работы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Сформировать умение определять неполные двусоставные и односоставные предложения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Закрепление пунктуационных навыков и орфографических навыков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Контрольный диктант № 3 по теме «Односоставные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обобщения и 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Анализ контрольного диктанта. Неполные предложения в диалоге.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обобщения и 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Предложения с однородные члены (9+3)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Понятие об однородных членах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Углубить знания учащихся об однородных членах предложения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Научить различать однородные и неоднородные определения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Закрепление правил пунктуации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предложенных заданий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Отработать навыки постановки знаков препинания,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Совершенствовать умение писать сочинения-рассуждения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упражнений, проверочная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Рассуждение (Упр.344,346)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обобщения и 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Синтаксический разбор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предложения с однородными членами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Урок обобщения и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Оценка выполне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Обобщающий урок по теме «Однородные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обобщения и систематизации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Контрольный диктант № 4 по теме «Однородные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Уровень выполнения заданий контрольной работы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Подготовка к сочинению по картине Ф Васильева «Мокрый луг»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Творческая работа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Написание сочинения по картине Ф Васильева «Мокрый луг»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Творческая работа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851692">
        <w:trPr>
          <w:gridAfter w:val="1"/>
          <w:wAfter w:w="138" w:type="dxa"/>
        </w:trPr>
        <w:tc>
          <w:tcPr>
            <w:tcW w:w="4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Предложения с обособленными членами (14+4)</w:t>
            </w:r>
          </w:p>
        </w:tc>
        <w:tc>
          <w:tcPr>
            <w:tcW w:w="7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Обособленные определения и приложения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Совершенствование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 по пунктуации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навыки выразительного чтения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Закрепить умение находить в предложении обособленные определения, развивать навыки выразительной речи.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Закрепление пунктуационных навыков,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Обособленные определения и приложения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заданий по пунктуации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Обособленные определения, выраженные причастными оборотами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 xml:space="preserve">Особенности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обособления приложений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Тематиче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ский 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Повторение по теме «Обособленные определения и приложения»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Проверить знания учащихся.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Контрольная работа №2 по теме «Обособленные определения и приложения»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Подготовка к сочинению – рассуждению на морально – этическую тему. (Упр.416)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Написание сочинения – рассуждения на морально – этическую тему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Тест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Объяснительный диктант</w:t>
            </w:r>
          </w:p>
        </w:tc>
        <w:tc>
          <w:tcPr>
            <w:tcW w:w="667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умение определять обособленные обстоятельства в тексте, отличать деепричастия от образованных от них наречий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Закрепить знания по теме, развивать пунктуационные навыки и навыки выразительного чтения и элементов лингвистического разбора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Формировать умение интонационно правильно произносить предложения с обособленными обстоятельствами уступки и причины, выраженными существительными с предлогами, развивать пунктуационные навыки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Дать понятие об обособлении уточняющих членов предложения, показать их роль и значение в предложении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навыки обнаружения уточняющих членов в устной речи и в тексте; дать понятие о разделительных и выделительных знаках препинания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Обособленные обстоятельства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Обособленные обстоятельства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упражнений, объяснит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ельного диктанта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Практическая работа по теме «Обособленные обстоятельства»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упражнений, объяснительного диктанта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Обособление уточняющих членов предложения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Обособление уточняющих членов предложения. Разделительные и выделительные знаки препинания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Повторение пройденного по теме «Обособленные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предложенных заданий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       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Контрольный диктант № 5 по теме «Обособленные члены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Подготовка к изложению «Суворов» (Упр.413)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Написание изложения «Суворов» (Упр.413)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rPr>
          <w:gridAfter w:val="1"/>
          <w:wAfter w:w="138" w:type="dxa"/>
        </w:trPr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Предложения с обращениями, вводными словами и междометиями (9+2)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Обращение и знаки препинания при нём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пунктуационные навыки, работать над соблюдением правильной интонации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Углубить представление об обращении и его роли в предложении и поэтической речи;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культуру речи учащихся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Обращение и знаки препинания при нём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Вводные слова и знаки препинания при них.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Вводные слова и предложения и знаки препинания при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совершенствования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Подготовка к сжатому изложению. (Упр.440)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Написание сжатого изложения.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Водные слова и вводные предложения. Предложения с междометиями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Вставные конструкции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Вставные конструкции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изучения нового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Оценка выполнения тренировочных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упражнений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Повторение по теме «Предложения с обращениями, водными словами и междометиями»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rPr>
          <w:gridAfter w:val="1"/>
          <w:wAfter w:w="138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Контрольный диктант № 6 по теме «Предложения с обращениями, водными словами и междометиями»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Способы передачи чужой речи. Прямая и косвенная речь (6+2)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Предложения с прямой речью, знаки препинания при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Выработка навыков постановки знаков препинания в предложениях с прямой речью, навыков правильной интонации в таких предложениях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пунктуационные навыки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Диалог.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Предложения с косвенной речью. Замена прямой речи косвенной.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Развивать навыки перевода прямой речи в косвенную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Обучить навыкам правильного цитирования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Тематический контроль</w:t>
            </w:r>
          </w:p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Проверить знания учащихся.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Предложения с косвенной речью. Замена прямой речи косвенной.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Цитаты и знаки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препинания при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Урок изучения нового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Оценка выполне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ния тренировочных упражнений и предложенных заданий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Подготовка к изложению (Упр.490)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Текущий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Написание изложения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Контрольное тестирование по теме «Способы передачи чужой речи. Прямая и косвенная речь»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B379B" w:rsidRPr="000B379B" w:rsidTr="005B6590">
        <w:tc>
          <w:tcPr>
            <w:tcW w:w="11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Повторение изученного в 8 классе. (8 +1)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Повторение тем «Словосочетание», «Двусоставное предложение», «Односоставные предложения»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6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Закрепление ЗУН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Повторение тем «Однородные члены предложения», «Предложения с обособленными членами», «Предложения с уточняющими членами предложения».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6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Итоговый контрольный диктант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Обобщение и систематизация ЗУН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Оценка выполнения тренировочных упражнений и </w:t>
            </w: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предложенных заданий</w:t>
            </w:r>
          </w:p>
        </w:tc>
        <w:tc>
          <w:tcPr>
            <w:tcW w:w="667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Развитие речи учащихся</w:t>
            </w: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Итоговое контрольное тестирование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Оценка выполнения контрольного теста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Развитие речи. Сжатое изложение (Упр.525)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Итоговый</w:t>
            </w: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51692" w:rsidRPr="000B379B" w:rsidTr="0085169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Подведение итогов года.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B379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" w:type="dxa"/>
            <w:shd w:val="clear" w:color="auto" w:fill="FFFFFF"/>
            <w:vAlign w:val="center"/>
            <w:hideMark/>
          </w:tcPr>
          <w:p w:rsidR="000B379B" w:rsidRPr="000B379B" w:rsidRDefault="000B379B" w:rsidP="000B3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31E8B" w:rsidRDefault="00331E8B"/>
    <w:sectPr w:rsidR="00331E8B" w:rsidSect="0006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9B"/>
    <w:rsid w:val="00066BBC"/>
    <w:rsid w:val="000B379B"/>
    <w:rsid w:val="00166294"/>
    <w:rsid w:val="00331E8B"/>
    <w:rsid w:val="00361826"/>
    <w:rsid w:val="005B5792"/>
    <w:rsid w:val="005B6590"/>
    <w:rsid w:val="007D3DE4"/>
    <w:rsid w:val="00851692"/>
    <w:rsid w:val="00891467"/>
    <w:rsid w:val="00B00D53"/>
    <w:rsid w:val="00B35D99"/>
    <w:rsid w:val="00B46F86"/>
    <w:rsid w:val="00BC3C21"/>
    <w:rsid w:val="00C7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379B"/>
  </w:style>
  <w:style w:type="paragraph" w:customStyle="1" w:styleId="msonormal0">
    <w:name w:val="msonormal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">
    <w:name w:val="c19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8">
    <w:name w:val="c58"/>
    <w:basedOn w:val="a0"/>
    <w:rsid w:val="000B379B"/>
  </w:style>
  <w:style w:type="paragraph" w:customStyle="1" w:styleId="c10">
    <w:name w:val="c10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">
    <w:name w:val="c3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1">
    <w:name w:val="c71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3">
    <w:name w:val="c23"/>
    <w:basedOn w:val="a0"/>
    <w:rsid w:val="000B379B"/>
  </w:style>
  <w:style w:type="character" w:customStyle="1" w:styleId="c79">
    <w:name w:val="c79"/>
    <w:basedOn w:val="a0"/>
    <w:rsid w:val="000B379B"/>
  </w:style>
  <w:style w:type="character" w:customStyle="1" w:styleId="c32">
    <w:name w:val="c32"/>
    <w:basedOn w:val="a0"/>
    <w:rsid w:val="000B379B"/>
  </w:style>
  <w:style w:type="character" w:customStyle="1" w:styleId="c53">
    <w:name w:val="c53"/>
    <w:basedOn w:val="a0"/>
    <w:rsid w:val="000B379B"/>
  </w:style>
  <w:style w:type="paragraph" w:customStyle="1" w:styleId="c49">
    <w:name w:val="c49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2">
    <w:name w:val="c52"/>
    <w:basedOn w:val="a0"/>
    <w:rsid w:val="000B379B"/>
  </w:style>
  <w:style w:type="paragraph" w:customStyle="1" w:styleId="c6">
    <w:name w:val="c6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5">
    <w:name w:val="c35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4">
    <w:name w:val="c24"/>
    <w:basedOn w:val="a0"/>
    <w:rsid w:val="000B379B"/>
  </w:style>
  <w:style w:type="character" w:customStyle="1" w:styleId="c102">
    <w:name w:val="c102"/>
    <w:basedOn w:val="a0"/>
    <w:rsid w:val="000B379B"/>
  </w:style>
  <w:style w:type="paragraph" w:customStyle="1" w:styleId="c29">
    <w:name w:val="c29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3">
    <w:name w:val="c73"/>
    <w:basedOn w:val="a0"/>
    <w:rsid w:val="000B379B"/>
  </w:style>
  <w:style w:type="character" w:customStyle="1" w:styleId="c86">
    <w:name w:val="c86"/>
    <w:basedOn w:val="a0"/>
    <w:rsid w:val="000B379B"/>
  </w:style>
  <w:style w:type="paragraph" w:customStyle="1" w:styleId="c39">
    <w:name w:val="c39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4">
    <w:name w:val="c54"/>
    <w:basedOn w:val="a0"/>
    <w:rsid w:val="000B379B"/>
  </w:style>
  <w:style w:type="character" w:customStyle="1" w:styleId="c17">
    <w:name w:val="c17"/>
    <w:basedOn w:val="a0"/>
    <w:rsid w:val="000B379B"/>
  </w:style>
  <w:style w:type="paragraph" w:customStyle="1" w:styleId="c25">
    <w:name w:val="c25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2">
    <w:name w:val="c42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8">
    <w:name w:val="c28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2">
    <w:name w:val="c62"/>
    <w:basedOn w:val="a0"/>
    <w:rsid w:val="000B379B"/>
  </w:style>
  <w:style w:type="character" w:customStyle="1" w:styleId="c110">
    <w:name w:val="c110"/>
    <w:basedOn w:val="a0"/>
    <w:rsid w:val="000B379B"/>
  </w:style>
  <w:style w:type="character" w:customStyle="1" w:styleId="c68">
    <w:name w:val="c68"/>
    <w:basedOn w:val="a0"/>
    <w:rsid w:val="000B379B"/>
  </w:style>
  <w:style w:type="character" w:customStyle="1" w:styleId="c2">
    <w:name w:val="c2"/>
    <w:basedOn w:val="a0"/>
    <w:rsid w:val="000B379B"/>
  </w:style>
  <w:style w:type="paragraph" w:customStyle="1" w:styleId="c74">
    <w:name w:val="c74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5">
    <w:name w:val="c65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3">
    <w:name w:val="c93"/>
    <w:basedOn w:val="a0"/>
    <w:rsid w:val="000B379B"/>
  </w:style>
  <w:style w:type="character" w:customStyle="1" w:styleId="c18">
    <w:name w:val="c18"/>
    <w:basedOn w:val="a0"/>
    <w:rsid w:val="000B379B"/>
  </w:style>
  <w:style w:type="character" w:customStyle="1" w:styleId="c81">
    <w:name w:val="c81"/>
    <w:basedOn w:val="a0"/>
    <w:rsid w:val="000B379B"/>
  </w:style>
  <w:style w:type="character" w:customStyle="1" w:styleId="c85">
    <w:name w:val="c85"/>
    <w:basedOn w:val="a0"/>
    <w:rsid w:val="000B379B"/>
  </w:style>
  <w:style w:type="character" w:customStyle="1" w:styleId="c41">
    <w:name w:val="c41"/>
    <w:basedOn w:val="a0"/>
    <w:rsid w:val="000B379B"/>
  </w:style>
  <w:style w:type="paragraph" w:customStyle="1" w:styleId="c36">
    <w:name w:val="c36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8">
    <w:name w:val="c38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4">
    <w:name w:val="c34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1">
    <w:name w:val="c51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9">
    <w:name w:val="c59"/>
    <w:basedOn w:val="a"/>
    <w:rsid w:val="000B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6">
    <w:name w:val="c16"/>
    <w:basedOn w:val="a0"/>
    <w:rsid w:val="000B379B"/>
  </w:style>
  <w:style w:type="character" w:customStyle="1" w:styleId="c1">
    <w:name w:val="c1"/>
    <w:basedOn w:val="a0"/>
    <w:rsid w:val="000B379B"/>
  </w:style>
  <w:style w:type="character" w:customStyle="1" w:styleId="c94">
    <w:name w:val="c94"/>
    <w:basedOn w:val="a0"/>
    <w:rsid w:val="000B379B"/>
  </w:style>
  <w:style w:type="character" w:customStyle="1" w:styleId="c8">
    <w:name w:val="c8"/>
    <w:basedOn w:val="a0"/>
    <w:rsid w:val="000B379B"/>
  </w:style>
  <w:style w:type="character" w:customStyle="1" w:styleId="c95">
    <w:name w:val="c95"/>
    <w:basedOn w:val="a0"/>
    <w:rsid w:val="000B379B"/>
  </w:style>
  <w:style w:type="character" w:customStyle="1" w:styleId="c21">
    <w:name w:val="c21"/>
    <w:basedOn w:val="a0"/>
    <w:rsid w:val="000B379B"/>
  </w:style>
  <w:style w:type="character" w:customStyle="1" w:styleId="c31">
    <w:name w:val="c31"/>
    <w:basedOn w:val="a0"/>
    <w:rsid w:val="000B379B"/>
  </w:style>
  <w:style w:type="character" w:customStyle="1" w:styleId="c46">
    <w:name w:val="c46"/>
    <w:basedOn w:val="a0"/>
    <w:rsid w:val="000B379B"/>
  </w:style>
  <w:style w:type="character" w:customStyle="1" w:styleId="c100">
    <w:name w:val="c100"/>
    <w:basedOn w:val="a0"/>
    <w:rsid w:val="000B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Сарычев</dc:creator>
  <cp:keywords/>
  <dc:description/>
  <cp:lastModifiedBy>111</cp:lastModifiedBy>
  <cp:revision>10</cp:revision>
  <dcterms:created xsi:type="dcterms:W3CDTF">2023-10-13T17:35:00Z</dcterms:created>
  <dcterms:modified xsi:type="dcterms:W3CDTF">2023-10-20T07:18:00Z</dcterms:modified>
</cp:coreProperties>
</file>